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93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3402"/>
        <w:gridCol w:w="3149"/>
      </w:tblGrid>
      <w:tr w:rsidR="001D5DC5" w:rsidTr="003A4FE5">
        <w:trPr>
          <w:trHeight w:val="963"/>
        </w:trPr>
        <w:tc>
          <w:tcPr>
            <w:tcW w:w="2835" w:type="dxa"/>
          </w:tcPr>
          <w:p w:rsidR="001D5DC5" w:rsidRPr="002653C2" w:rsidRDefault="001D5DC5" w:rsidP="001D5DC5">
            <w:pPr>
              <w:bidi w:val="0"/>
              <w:ind w:left="-250" w:firstLine="25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2653C2">
              <w:rPr>
                <w:rFonts w:ascii="Comic Sans MS" w:hAnsi="Comic Sans MS"/>
                <w:b/>
                <w:bCs/>
                <w:sz w:val="22"/>
                <w:szCs w:val="22"/>
              </w:rPr>
              <w:t>Lycée secondaire</w:t>
            </w:r>
          </w:p>
          <w:p w:rsidR="001D5DC5" w:rsidRDefault="001D5DC5" w:rsidP="003A4FE5">
            <w:pPr>
              <w:bidi w:val="0"/>
              <w:ind w:left="-250" w:firstLine="25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Ibn Khaldoun</w:t>
            </w:r>
            <w:r w:rsidR="003A4FE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002653C2">
              <w:rPr>
                <w:rFonts w:ascii="Comic Sans MS" w:hAnsi="Comic Sans MS"/>
                <w:b/>
                <w:bCs/>
                <w:sz w:val="22"/>
                <w:szCs w:val="22"/>
              </w:rPr>
              <w:t>Rades</w:t>
            </w:r>
          </w:p>
          <w:p w:rsidR="00381CB8" w:rsidRPr="002653C2" w:rsidRDefault="00381CB8" w:rsidP="003A4FE5">
            <w:pPr>
              <w:bidi w:val="0"/>
              <w:ind w:left="-250" w:firstLine="25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 w:rsidRPr="00381CB8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</w:rPr>
              <w:t>ème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EG</w:t>
            </w:r>
            <w:r>
              <w:rPr>
                <w:rFonts w:ascii="Comic Sans MS" w:hAnsi="Comic Sans MS"/>
                <w:b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402" w:type="dxa"/>
          </w:tcPr>
          <w:p w:rsidR="001D5DC5" w:rsidRPr="00203CCF" w:rsidRDefault="001D5DC5" w:rsidP="00591B60">
            <w:pPr>
              <w:bidi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</w:t>
            </w:r>
            <w:r w:rsidR="00400650">
              <w:rPr>
                <w:rFonts w:ascii="Comic Sans MS" w:hAnsi="Comic Sans MS"/>
                <w:b/>
                <w:bCs/>
                <w:sz w:val="20"/>
                <w:szCs w:val="20"/>
              </w:rPr>
              <w:t>Devoir de contrôle n°3</w:t>
            </w:r>
          </w:p>
          <w:p w:rsidR="001D5DC5" w:rsidRPr="00203CCF" w:rsidRDefault="001D5DC5" w:rsidP="00591B60">
            <w:pPr>
              <w:bidi w:val="0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</w:t>
            </w:r>
            <w:r w:rsidRPr="00203CCF">
              <w:rPr>
                <w:rFonts w:ascii="Comic Sans MS" w:hAnsi="Comic Sans MS"/>
                <w:b/>
                <w:bCs/>
                <w:sz w:val="20"/>
                <w:szCs w:val="20"/>
              </w:rPr>
              <w:t>Mathématiques</w:t>
            </w:r>
          </w:p>
          <w:p w:rsidR="001D5DC5" w:rsidRDefault="001D5DC5" w:rsidP="00591B60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Préparé par :</w:t>
            </w:r>
            <w:r w:rsidRPr="00240EC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Mr Ghazali                              </w:t>
            </w:r>
          </w:p>
        </w:tc>
        <w:tc>
          <w:tcPr>
            <w:tcW w:w="3149" w:type="dxa"/>
          </w:tcPr>
          <w:p w:rsidR="001D5DC5" w:rsidRPr="00203CCF" w:rsidRDefault="001D5DC5" w:rsidP="00591B60">
            <w:pPr>
              <w:bidi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</w:t>
            </w:r>
            <w:r w:rsidRPr="00203CCF">
              <w:rPr>
                <w:rFonts w:ascii="Comic Sans MS" w:hAnsi="Comic Sans MS"/>
                <w:b/>
                <w:bCs/>
                <w:sz w:val="20"/>
                <w:szCs w:val="20"/>
              </w:rPr>
              <w:t>Année Scolaire </w:t>
            </w:r>
          </w:p>
          <w:p w:rsidR="001D5DC5" w:rsidRPr="00203CCF" w:rsidRDefault="001D5DC5" w:rsidP="00591B60">
            <w:pPr>
              <w:bidi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03CC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2009–2010</w:t>
            </w:r>
          </w:p>
          <w:p w:rsidR="001D5DC5" w:rsidRDefault="001D5DC5" w:rsidP="00591B60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</w:t>
            </w:r>
            <w:r w:rsidRPr="00203CC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Durée : </w:t>
            </w:r>
            <w:r w:rsidR="00381CB8">
              <w:rPr>
                <w:rFonts w:ascii="Comic Sans MS" w:hAnsi="Comic Sans MS"/>
                <w:b/>
                <w:bCs/>
                <w:sz w:val="20"/>
                <w:szCs w:val="20"/>
              </w:rPr>
              <w:t>1h30</w:t>
            </w:r>
            <w:r w:rsidRPr="00203CC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min</w:t>
            </w:r>
          </w:p>
        </w:tc>
      </w:tr>
    </w:tbl>
    <w:p w:rsidR="00C34A46" w:rsidRDefault="00C34A46" w:rsidP="001D5DC5">
      <w:pPr>
        <w:bidi w:val="0"/>
      </w:pPr>
    </w:p>
    <w:p w:rsidR="003A4FE5" w:rsidRPr="00CC2B19" w:rsidRDefault="001D5DC5" w:rsidP="00A508F5">
      <w:pPr>
        <w:jc w:val="right"/>
      </w:pPr>
      <w:r w:rsidRPr="00846404">
        <w:rPr>
          <w:b/>
          <w:bCs/>
          <w:sz w:val="22"/>
          <w:szCs w:val="22"/>
          <w:u w:val="single"/>
        </w:rPr>
        <w:t>Exercice</w:t>
      </w:r>
      <w:r>
        <w:rPr>
          <w:b/>
          <w:bCs/>
          <w:u w:val="single"/>
        </w:rPr>
        <w:t xml:space="preserve"> n°1 :</w:t>
      </w:r>
      <w:r w:rsidR="00846404">
        <w:rPr>
          <w:b/>
          <w:bCs/>
        </w:rPr>
        <w:t xml:space="preserve"> </w:t>
      </w:r>
      <w:r w:rsidR="00400650">
        <w:rPr>
          <w:b/>
          <w:bCs/>
          <w:sz w:val="22"/>
          <w:szCs w:val="22"/>
        </w:rPr>
        <w:t>(7</w:t>
      </w:r>
      <w:r w:rsidR="00846404" w:rsidRPr="00846404">
        <w:rPr>
          <w:b/>
          <w:bCs/>
          <w:sz w:val="22"/>
          <w:szCs w:val="22"/>
        </w:rPr>
        <w:t xml:space="preserve"> points)</w:t>
      </w:r>
      <w:r w:rsidR="005200E2">
        <w:rPr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3A4FE5">
        <w:rPr>
          <w:b/>
          <w:bCs/>
          <w:sz w:val="22"/>
          <w:szCs w:val="22"/>
        </w:rPr>
        <w:t xml:space="preserve">             </w:t>
      </w:r>
      <w:r w:rsidR="005200E2">
        <w:rPr>
          <w:b/>
          <w:bCs/>
          <w:sz w:val="22"/>
          <w:szCs w:val="22"/>
        </w:rPr>
        <w:t xml:space="preserve"> </w:t>
      </w:r>
    </w:p>
    <w:p w:rsidR="00400650" w:rsidRDefault="00400650" w:rsidP="00A508F5">
      <w:pPr>
        <w:jc w:val="right"/>
      </w:pPr>
    </w:p>
    <w:p w:rsidR="003A4FE5" w:rsidRDefault="00400650" w:rsidP="00A508F5">
      <w:pPr>
        <w:jc w:val="right"/>
      </w:pPr>
      <w:r>
        <w:t>Un sac contient trois boules rouges, quatre boules bleues et cinq boules jaunes, indiscernables au toucher.</w:t>
      </w:r>
    </w:p>
    <w:p w:rsidR="00400650" w:rsidRDefault="00400650" w:rsidP="00A508F5">
      <w:pPr>
        <w:jc w:val="right"/>
      </w:pPr>
      <w:r>
        <w:t>On extrait, au hasard, trois boules du sac.</w:t>
      </w:r>
    </w:p>
    <w:p w:rsidR="00400650" w:rsidRDefault="00400650" w:rsidP="00A508F5">
      <w:pPr>
        <w:jc w:val="right"/>
      </w:pPr>
      <w:r>
        <w:t>Quelle est la probabilité des évènements suivants :</w:t>
      </w:r>
    </w:p>
    <w:p w:rsidR="00400650" w:rsidRDefault="00400650" w:rsidP="00A508F5">
      <w:pPr>
        <w:jc w:val="right"/>
      </w:pPr>
      <w:r>
        <w:t>A : « Les trois boules sont jaunes ».</w:t>
      </w:r>
    </w:p>
    <w:p w:rsidR="00400650" w:rsidRDefault="00400650" w:rsidP="00A508F5">
      <w:pPr>
        <w:jc w:val="right"/>
      </w:pPr>
      <w:r>
        <w:t>B : « il n’y a aucune boule rouge ».</w:t>
      </w:r>
    </w:p>
    <w:p w:rsidR="00400650" w:rsidRDefault="00400650" w:rsidP="00A508F5">
      <w:pPr>
        <w:jc w:val="right"/>
      </w:pPr>
      <w:r>
        <w:t>C : « avoir au moins une boule rouge ».</w:t>
      </w:r>
    </w:p>
    <w:p w:rsidR="00400650" w:rsidRPr="00A508F5" w:rsidRDefault="00400650" w:rsidP="00A508F5">
      <w:pPr>
        <w:jc w:val="right"/>
      </w:pPr>
      <w:r>
        <w:t>D : « les trois boules sont de couleurs différentes ».</w:t>
      </w:r>
    </w:p>
    <w:p w:rsidR="003A4FE5" w:rsidRPr="00846404" w:rsidRDefault="003A4FE5" w:rsidP="003A4FE5">
      <w:pPr>
        <w:bidi w:val="0"/>
        <w:rPr>
          <w:b/>
          <w:bCs/>
          <w:sz w:val="22"/>
          <w:szCs w:val="22"/>
          <w:u w:val="single"/>
        </w:rPr>
      </w:pPr>
    </w:p>
    <w:p w:rsidR="00A508F5" w:rsidRPr="00F8438E" w:rsidRDefault="00465288" w:rsidP="00A508F5">
      <w:pPr>
        <w:jc w:val="right"/>
      </w:pPr>
      <w:r w:rsidRPr="00846404">
        <w:rPr>
          <w:b/>
          <w:bCs/>
          <w:sz w:val="22"/>
          <w:szCs w:val="22"/>
          <w:u w:val="single"/>
        </w:rPr>
        <w:t>Exercice n°2 :</w:t>
      </w:r>
      <w:r w:rsidRPr="00846404">
        <w:rPr>
          <w:sz w:val="22"/>
          <w:szCs w:val="22"/>
        </w:rPr>
        <w:t xml:space="preserve"> </w:t>
      </w:r>
      <w:r w:rsidR="00A508F5">
        <w:rPr>
          <w:b/>
          <w:bCs/>
          <w:sz w:val="22"/>
          <w:szCs w:val="22"/>
        </w:rPr>
        <w:t>(7</w:t>
      </w:r>
      <w:r w:rsidR="00846404" w:rsidRPr="00846404">
        <w:rPr>
          <w:b/>
          <w:bCs/>
          <w:sz w:val="22"/>
          <w:szCs w:val="22"/>
        </w:rPr>
        <w:t xml:space="preserve"> points)</w:t>
      </w:r>
      <w:r w:rsidRPr="00846404">
        <w:rPr>
          <w:sz w:val="22"/>
          <w:szCs w:val="22"/>
        </w:rPr>
        <w:t xml:space="preserve">                   </w:t>
      </w:r>
      <w:r w:rsidRPr="00846404">
        <w:rPr>
          <w:bCs/>
          <w:sz w:val="22"/>
          <w:szCs w:val="22"/>
        </w:rPr>
        <w:t xml:space="preserve"> </w:t>
      </w:r>
      <w:r w:rsidR="00B8730E" w:rsidRPr="00846404">
        <w:rPr>
          <w:sz w:val="22"/>
          <w:szCs w:val="22"/>
        </w:rPr>
        <w:t xml:space="preserve">                                                                  </w:t>
      </w:r>
      <w:r w:rsidR="00B8730E" w:rsidRPr="00846404">
        <w:rPr>
          <w:sz w:val="22"/>
          <w:szCs w:val="22"/>
          <w:lang w:eastAsia="fr-FR"/>
        </w:rPr>
        <w:t xml:space="preserve">                        </w:t>
      </w:r>
      <w:r w:rsidR="00A508F5">
        <w:t xml:space="preserve">Soit </w:t>
      </w:r>
      <w:r w:rsidR="00A508F5" w:rsidRPr="00F8438E">
        <w:t xml:space="preserve"> </w:t>
      </w:r>
      <w:r w:rsidR="00A508F5">
        <w:t>la</w:t>
      </w:r>
      <w:r w:rsidR="00A508F5" w:rsidRPr="00F8438E">
        <w:t xml:space="preserve"> fonction </w:t>
      </w:r>
      <w:r w:rsidR="00A508F5">
        <w:t xml:space="preserve">f </w:t>
      </w:r>
      <w:r w:rsidR="00A508F5" w:rsidRPr="00F8438E">
        <w:t xml:space="preserve">définie par : </w:t>
      </w:r>
      <w:r w:rsidR="00A508F5" w:rsidRPr="00F8438E">
        <w:rPr>
          <w:position w:val="-14"/>
        </w:rPr>
        <w:object w:dxaOrig="15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21pt" o:ole="">
            <v:imagedata r:id="rId7" o:title=""/>
          </v:shape>
          <o:OLEObject Type="Embed" ProgID="Equation.DSMT4" ShapeID="_x0000_i1025" DrawAspect="Content" ObjectID="_1333768921" r:id="rId8"/>
        </w:object>
      </w:r>
      <w:r w:rsidR="00A508F5" w:rsidRPr="00F8438E">
        <w:t xml:space="preserve"> </w:t>
      </w:r>
      <w:r w:rsidR="00A508F5">
        <w:t xml:space="preserve">                                                             On désigne par</w:t>
      </w:r>
      <w:r w:rsidR="00A508F5" w:rsidRPr="00F8438E">
        <w:rPr>
          <w:position w:val="-4"/>
        </w:rPr>
        <w:object w:dxaOrig="279" w:dyaOrig="260">
          <v:shape id="_x0000_i1026" type="#_x0000_t75" style="width:17.25pt;height:15.75pt" o:ole="">
            <v:imagedata r:id="rId9" o:title=""/>
          </v:shape>
          <o:OLEObject Type="Embed" ProgID="Equation.DSMT4" ShapeID="_x0000_i1026" DrawAspect="Content" ObjectID="_1333768922" r:id="rId10"/>
        </w:object>
      </w:r>
      <w:r w:rsidR="00A508F5">
        <w:t>la courbe représentative de f dans un repère orthonormé</w:t>
      </w:r>
      <w:r w:rsidR="00A508F5" w:rsidRPr="00BC5177">
        <w:rPr>
          <w:position w:val="-20"/>
        </w:rPr>
        <w:object w:dxaOrig="800" w:dyaOrig="520">
          <v:shape id="_x0000_i1027" type="#_x0000_t75" style="width:39.75pt;height:26.25pt" o:ole="">
            <v:imagedata r:id="rId11" o:title=""/>
          </v:shape>
          <o:OLEObject Type="Embed" ProgID="Equation.DSMT4" ShapeID="_x0000_i1027" DrawAspect="Content" ObjectID="_1333768923" r:id="rId12"/>
        </w:object>
      </w:r>
    </w:p>
    <w:p w:rsidR="00A508F5" w:rsidRPr="00F8438E" w:rsidRDefault="00A508F5" w:rsidP="00A508F5">
      <w:pPr>
        <w:numPr>
          <w:ilvl w:val="0"/>
          <w:numId w:val="7"/>
        </w:numPr>
        <w:bidi w:val="0"/>
      </w:pPr>
      <w:r w:rsidRPr="00F8438E">
        <w:t>Déterminer l</w:t>
      </w:r>
      <w:r>
        <w:t>’ensemble de définition D de f</w:t>
      </w:r>
    </w:p>
    <w:p w:rsidR="00A508F5" w:rsidRPr="00F8438E" w:rsidRDefault="00A508F5" w:rsidP="00A508F5">
      <w:pPr>
        <w:numPr>
          <w:ilvl w:val="0"/>
          <w:numId w:val="7"/>
        </w:numPr>
        <w:bidi w:val="0"/>
      </w:pPr>
      <w:r>
        <w:t>Etudier la dérivabilité de f à gauche en</w:t>
      </w:r>
      <w:r w:rsidRPr="00BC5177">
        <w:rPr>
          <w:position w:val="-24"/>
        </w:rPr>
        <w:object w:dxaOrig="240" w:dyaOrig="620">
          <v:shape id="_x0000_i1028" type="#_x0000_t75" style="width:12pt;height:30.75pt" o:ole="">
            <v:imagedata r:id="rId13" o:title=""/>
          </v:shape>
          <o:OLEObject Type="Embed" ProgID="Equation.DSMT4" ShapeID="_x0000_i1028" DrawAspect="Content" ObjectID="_1333768924" r:id="rId14"/>
        </w:object>
      </w:r>
      <w:r>
        <w:t xml:space="preserve">. Interpréter graphiquement le résultat. </w:t>
      </w:r>
    </w:p>
    <w:p w:rsidR="00A508F5" w:rsidRDefault="00A508F5" w:rsidP="00A508F5">
      <w:pPr>
        <w:numPr>
          <w:ilvl w:val="0"/>
          <w:numId w:val="7"/>
        </w:numPr>
        <w:bidi w:val="0"/>
      </w:pPr>
      <w:r>
        <w:t>Etudier les variations de f.</w:t>
      </w:r>
    </w:p>
    <w:p w:rsidR="00A508F5" w:rsidRPr="00F8438E" w:rsidRDefault="00A508F5" w:rsidP="00A508F5">
      <w:pPr>
        <w:ind w:left="57"/>
      </w:pPr>
    </w:p>
    <w:p w:rsidR="00A508F5" w:rsidRPr="00CC2B19" w:rsidRDefault="00A508F5" w:rsidP="00A508F5">
      <w:pPr>
        <w:numPr>
          <w:ilvl w:val="0"/>
          <w:numId w:val="7"/>
        </w:numPr>
        <w:bidi w:val="0"/>
      </w:pPr>
      <w:r>
        <w:t>Construire la courbe</w:t>
      </w:r>
      <w:r w:rsidRPr="00F8438E">
        <w:rPr>
          <w:position w:val="-4"/>
        </w:rPr>
        <w:object w:dxaOrig="279" w:dyaOrig="260">
          <v:shape id="_x0000_i1029" type="#_x0000_t75" style="width:17.25pt;height:15.75pt" o:ole="">
            <v:imagedata r:id="rId9" o:title=""/>
          </v:shape>
          <o:OLEObject Type="Embed" ProgID="Equation.DSMT4" ShapeID="_x0000_i1029" DrawAspect="Content" ObjectID="_1333768925" r:id="rId15"/>
        </w:object>
      </w:r>
      <w:r>
        <w:t>.</w:t>
      </w:r>
    </w:p>
    <w:p w:rsidR="00B8730E" w:rsidRPr="00A508F5" w:rsidRDefault="005200E2" w:rsidP="00A508F5">
      <w:pPr>
        <w:bidi w:val="0"/>
        <w:spacing w:before="100" w:beforeAutospacing="1" w:after="100" w:afterAutospacing="1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Exercice n°3</w:t>
      </w:r>
      <w:r w:rsidRPr="00846404">
        <w:rPr>
          <w:b/>
          <w:bCs/>
          <w:sz w:val="22"/>
          <w:szCs w:val="22"/>
          <w:u w:val="single"/>
        </w:rPr>
        <w:t> :</w:t>
      </w:r>
      <w:r w:rsidRPr="00846404">
        <w:rPr>
          <w:sz w:val="22"/>
          <w:szCs w:val="22"/>
        </w:rPr>
        <w:t xml:space="preserve"> </w:t>
      </w:r>
      <w:r w:rsidR="007078A8">
        <w:rPr>
          <w:b/>
          <w:bCs/>
          <w:sz w:val="22"/>
          <w:szCs w:val="22"/>
        </w:rPr>
        <w:t>(6</w:t>
      </w:r>
      <w:r w:rsidRPr="00846404">
        <w:rPr>
          <w:b/>
          <w:bCs/>
          <w:sz w:val="22"/>
          <w:szCs w:val="22"/>
        </w:rPr>
        <w:t xml:space="preserve"> points)</w:t>
      </w:r>
    </w:p>
    <w:p w:rsidR="00522F18" w:rsidRPr="00522F18" w:rsidRDefault="00522F18" w:rsidP="00522F18">
      <w:pPr>
        <w:jc w:val="right"/>
        <w:rPr>
          <w:rFonts w:asciiTheme="majorBidi" w:hAnsiTheme="majorBidi" w:cstheme="majorBidi"/>
        </w:rPr>
      </w:pPr>
      <w:r>
        <w:t xml:space="preserve">1) </w:t>
      </w:r>
      <w:r w:rsidRPr="008B34C4">
        <w:rPr>
          <w:rFonts w:asciiTheme="majorBidi" w:eastAsia="Calibri" w:hAnsiTheme="majorBidi" w:cstheme="majorBidi"/>
        </w:rPr>
        <w:t>On considère le système suivant :</w:t>
      </w:r>
      <w:r w:rsidRPr="008B34C4">
        <w:rPr>
          <w:rFonts w:asciiTheme="majorBidi" w:hAnsiTheme="majorBidi" w:cstheme="majorBidi"/>
        </w:rPr>
        <w:t xml:space="preserve"> </w:t>
      </w:r>
      <w:r w:rsidRPr="008B34C4">
        <w:rPr>
          <w:rFonts w:asciiTheme="majorBidi" w:hAnsiTheme="majorBidi" w:cstheme="majorBidi"/>
          <w:position w:val="-50"/>
        </w:rPr>
        <w:object w:dxaOrig="1579" w:dyaOrig="1120">
          <v:shape id="_x0000_i1030" type="#_x0000_t75" style="width:78.75pt;height:56.25pt" o:ole="">
            <v:imagedata r:id="rId16" o:title=""/>
          </v:shape>
          <o:OLEObject Type="Embed" ProgID="Equation.DSMT4" ShapeID="_x0000_i1030" DrawAspect="Content" ObjectID="_1333768926" r:id="rId17"/>
        </w:object>
      </w:r>
      <w:r>
        <w:rPr>
          <w:rFonts w:asciiTheme="majorBidi" w:hAnsiTheme="majorBidi" w:cstheme="majorBidi"/>
        </w:rPr>
        <w:t xml:space="preserve">                                                      </w:t>
      </w:r>
      <w:r w:rsidRPr="008B34C4">
        <w:rPr>
          <w:rFonts w:asciiTheme="majorBidi" w:hAnsiTheme="majorBidi" w:cstheme="majorBidi"/>
        </w:rPr>
        <w:t>Quel est le nombre de solutions du système? Justifier</w:t>
      </w:r>
      <w:r>
        <w:rPr>
          <w:rFonts w:asciiTheme="majorBidi" w:hAnsiTheme="majorBidi" w:cstheme="majorBidi"/>
        </w:rPr>
        <w:t xml:space="preserve"> la réponse.</w:t>
      </w:r>
    </w:p>
    <w:p w:rsidR="00522F18" w:rsidRDefault="00522F18" w:rsidP="00A508F5">
      <w:pPr>
        <w:jc w:val="right"/>
      </w:pPr>
    </w:p>
    <w:p w:rsidR="00A508F5" w:rsidRPr="00F8438E" w:rsidRDefault="00522F18" w:rsidP="00A508F5">
      <w:pPr>
        <w:jc w:val="right"/>
      </w:pPr>
      <w:r>
        <w:t xml:space="preserve">2) </w:t>
      </w:r>
      <w:r w:rsidR="00A508F5" w:rsidRPr="00F8438E">
        <w:t>Résoudre le système suivant :</w:t>
      </w:r>
      <w:r w:rsidR="00CC5732" w:rsidRPr="00CC5732">
        <w:rPr>
          <w:position w:val="-50"/>
          <w:sz w:val="22"/>
          <w:szCs w:val="22"/>
        </w:rPr>
        <w:t xml:space="preserve"> </w:t>
      </w:r>
      <w:r w:rsidR="00CC5732" w:rsidRPr="00F8438E">
        <w:rPr>
          <w:position w:val="-50"/>
          <w:sz w:val="22"/>
          <w:szCs w:val="22"/>
        </w:rPr>
        <w:object w:dxaOrig="1719" w:dyaOrig="1120">
          <v:shape id="_x0000_i1031" type="#_x0000_t75" style="width:86.25pt;height:56.25pt" o:ole="">
            <v:imagedata r:id="rId18" o:title=""/>
          </v:shape>
          <o:OLEObject Type="Embed" ProgID="Equation.DSMT4" ShapeID="_x0000_i1031" DrawAspect="Content" ObjectID="_1333768927" r:id="rId19"/>
        </w:object>
      </w:r>
    </w:p>
    <w:p w:rsidR="00A508F5" w:rsidRPr="00F8438E" w:rsidRDefault="00A508F5" w:rsidP="00A508F5"/>
    <w:p w:rsidR="00A508F5" w:rsidRPr="00F8438E" w:rsidRDefault="00A508F5" w:rsidP="00A508F5">
      <w:pPr>
        <w:jc w:val="right"/>
      </w:pPr>
    </w:p>
    <w:p w:rsidR="00CA330C" w:rsidRDefault="00CA330C" w:rsidP="00CC5732">
      <w:r>
        <w:t xml:space="preserve">  </w:t>
      </w: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B8730E" w:rsidRDefault="00B8730E" w:rsidP="00CA330C">
      <w:pPr>
        <w:bidi w:val="0"/>
        <w:ind w:right="-454"/>
        <w:jc w:val="right"/>
        <w:rPr>
          <w:rFonts w:ascii="Kunstler Script" w:hAnsi="Kunstler Script"/>
          <w:b/>
          <w:bCs/>
          <w:sz w:val="48"/>
          <w:szCs w:val="48"/>
        </w:rPr>
      </w:pPr>
      <w:r w:rsidRPr="00B8730E">
        <w:rPr>
          <w:rFonts w:ascii="Kunstler Script" w:hAnsi="Kunstler Script"/>
          <w:b/>
          <w:bCs/>
          <w:sz w:val="48"/>
          <w:szCs w:val="48"/>
        </w:rPr>
        <w:t>Bon travail</w:t>
      </w:r>
      <w:r>
        <w:rPr>
          <w:rFonts w:ascii="Kunstler Script" w:hAnsi="Kunstler Script"/>
          <w:b/>
          <w:bCs/>
          <w:sz w:val="48"/>
          <w:szCs w:val="48"/>
        </w:rPr>
        <w:t> !</w:t>
      </w:r>
    </w:p>
    <w:p w:rsidR="00C56FFA" w:rsidRPr="00B8730E" w:rsidRDefault="00C56FFA" w:rsidP="00C56FFA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sectPr w:rsidR="00C56FFA" w:rsidRPr="00B8730E" w:rsidSect="00FF6934">
      <w:footerReference w:type="default" r:id="rId20"/>
      <w:pgSz w:w="11906" w:h="16838"/>
      <w:pgMar w:top="360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0B8" w:rsidRDefault="009340B8">
      <w:r>
        <w:separator/>
      </w:r>
    </w:p>
  </w:endnote>
  <w:endnote w:type="continuationSeparator" w:id="1">
    <w:p w:rsidR="009340B8" w:rsidRDefault="00934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1DE" w:rsidRPr="0052636A" w:rsidRDefault="002B61DE" w:rsidP="00C34A46">
    <w:pPr>
      <w:pStyle w:val="Pieddepage"/>
      <w:bidi w:val="0"/>
      <w:rPr>
        <w:rFonts w:ascii="Kunstler Script" w:hAnsi="Kunstler Script"/>
        <w:b/>
        <w:bCs/>
        <w:sz w:val="44"/>
        <w:szCs w:val="44"/>
        <w:lang w:bidi="ar-TN"/>
      </w:rPr>
    </w:pPr>
    <w:r>
      <w:rPr>
        <w:rFonts w:ascii="Kunstler Script" w:hAnsi="Kunstler Script"/>
        <w:b/>
        <w:bCs/>
        <w:sz w:val="52"/>
        <w:szCs w:val="52"/>
        <w:lang w:bidi="ar-TN"/>
      </w:rPr>
      <w:t xml:space="preserve">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0B8" w:rsidRDefault="009340B8">
      <w:r>
        <w:separator/>
      </w:r>
    </w:p>
  </w:footnote>
  <w:footnote w:type="continuationSeparator" w:id="1">
    <w:p w:rsidR="009340B8" w:rsidRDefault="009340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61915"/>
    <w:multiLevelType w:val="hybridMultilevel"/>
    <w:tmpl w:val="9F9EE904"/>
    <w:lvl w:ilvl="0" w:tplc="030C42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933E08"/>
    <w:multiLevelType w:val="hybridMultilevel"/>
    <w:tmpl w:val="D5B2A7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233312"/>
    <w:multiLevelType w:val="hybridMultilevel"/>
    <w:tmpl w:val="2224405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67C1DE8"/>
    <w:multiLevelType w:val="hybridMultilevel"/>
    <w:tmpl w:val="D436BC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6B7B33"/>
    <w:multiLevelType w:val="hybridMultilevel"/>
    <w:tmpl w:val="24A660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C13A6A"/>
    <w:multiLevelType w:val="hybridMultilevel"/>
    <w:tmpl w:val="B04E35D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4623A1"/>
    <w:multiLevelType w:val="hybridMultilevel"/>
    <w:tmpl w:val="417ED88E"/>
    <w:lvl w:ilvl="0" w:tplc="2520B474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B321A"/>
    <w:rsid w:val="00002B94"/>
    <w:rsid w:val="00007646"/>
    <w:rsid w:val="00050C08"/>
    <w:rsid w:val="00064550"/>
    <w:rsid w:val="00074110"/>
    <w:rsid w:val="000A4134"/>
    <w:rsid w:val="000B6FFD"/>
    <w:rsid w:val="00101872"/>
    <w:rsid w:val="001227C0"/>
    <w:rsid w:val="001461FF"/>
    <w:rsid w:val="001A645B"/>
    <w:rsid w:val="001C680B"/>
    <w:rsid w:val="001D5DC5"/>
    <w:rsid w:val="001D7D80"/>
    <w:rsid w:val="001E084A"/>
    <w:rsid w:val="001E33B0"/>
    <w:rsid w:val="00214D86"/>
    <w:rsid w:val="00216C53"/>
    <w:rsid w:val="00221DFE"/>
    <w:rsid w:val="00243F7F"/>
    <w:rsid w:val="00246E08"/>
    <w:rsid w:val="002946C3"/>
    <w:rsid w:val="00297444"/>
    <w:rsid w:val="002A5154"/>
    <w:rsid w:val="002A60E6"/>
    <w:rsid w:val="002B61DE"/>
    <w:rsid w:val="002F4860"/>
    <w:rsid w:val="002F6A06"/>
    <w:rsid w:val="00331279"/>
    <w:rsid w:val="00340146"/>
    <w:rsid w:val="00360962"/>
    <w:rsid w:val="003663C1"/>
    <w:rsid w:val="00381CB8"/>
    <w:rsid w:val="003A4FE5"/>
    <w:rsid w:val="003C34D7"/>
    <w:rsid w:val="003D5A64"/>
    <w:rsid w:val="003E0C7B"/>
    <w:rsid w:val="00400650"/>
    <w:rsid w:val="004169F6"/>
    <w:rsid w:val="004305F5"/>
    <w:rsid w:val="00465288"/>
    <w:rsid w:val="00467DDB"/>
    <w:rsid w:val="00485D96"/>
    <w:rsid w:val="004871BE"/>
    <w:rsid w:val="004C0228"/>
    <w:rsid w:val="004C3FAA"/>
    <w:rsid w:val="004E6D53"/>
    <w:rsid w:val="004F7CF7"/>
    <w:rsid w:val="00501693"/>
    <w:rsid w:val="0050360C"/>
    <w:rsid w:val="005200E2"/>
    <w:rsid w:val="00522F18"/>
    <w:rsid w:val="005258E4"/>
    <w:rsid w:val="0052636A"/>
    <w:rsid w:val="00534543"/>
    <w:rsid w:val="00541B9A"/>
    <w:rsid w:val="00547421"/>
    <w:rsid w:val="00591B60"/>
    <w:rsid w:val="005B67F7"/>
    <w:rsid w:val="0061722C"/>
    <w:rsid w:val="00641DFD"/>
    <w:rsid w:val="00665BF4"/>
    <w:rsid w:val="00697139"/>
    <w:rsid w:val="006A6F83"/>
    <w:rsid w:val="006B76BF"/>
    <w:rsid w:val="006D4EF1"/>
    <w:rsid w:val="006D6AE2"/>
    <w:rsid w:val="006D752E"/>
    <w:rsid w:val="007078A8"/>
    <w:rsid w:val="00723558"/>
    <w:rsid w:val="00724D22"/>
    <w:rsid w:val="007345AA"/>
    <w:rsid w:val="00753CF4"/>
    <w:rsid w:val="00763BC1"/>
    <w:rsid w:val="007674E3"/>
    <w:rsid w:val="00772AEA"/>
    <w:rsid w:val="007B095F"/>
    <w:rsid w:val="007D5229"/>
    <w:rsid w:val="007F53C0"/>
    <w:rsid w:val="0080553E"/>
    <w:rsid w:val="00806D07"/>
    <w:rsid w:val="00812EA6"/>
    <w:rsid w:val="00816C00"/>
    <w:rsid w:val="008222F5"/>
    <w:rsid w:val="00827DB5"/>
    <w:rsid w:val="0084355F"/>
    <w:rsid w:val="00846404"/>
    <w:rsid w:val="008806F2"/>
    <w:rsid w:val="00881DA0"/>
    <w:rsid w:val="0089335C"/>
    <w:rsid w:val="008A7084"/>
    <w:rsid w:val="008B00EE"/>
    <w:rsid w:val="008B10C6"/>
    <w:rsid w:val="008B300A"/>
    <w:rsid w:val="008B44ED"/>
    <w:rsid w:val="008E7E70"/>
    <w:rsid w:val="008F05D2"/>
    <w:rsid w:val="008F715B"/>
    <w:rsid w:val="00901B25"/>
    <w:rsid w:val="00905101"/>
    <w:rsid w:val="00911A3F"/>
    <w:rsid w:val="009340B8"/>
    <w:rsid w:val="00970E7B"/>
    <w:rsid w:val="00982844"/>
    <w:rsid w:val="00982938"/>
    <w:rsid w:val="00985E63"/>
    <w:rsid w:val="009A7A84"/>
    <w:rsid w:val="009B321A"/>
    <w:rsid w:val="009C0525"/>
    <w:rsid w:val="009C300F"/>
    <w:rsid w:val="009E7CEA"/>
    <w:rsid w:val="009F42F6"/>
    <w:rsid w:val="009F63F6"/>
    <w:rsid w:val="00A02A8C"/>
    <w:rsid w:val="00A03C21"/>
    <w:rsid w:val="00A508F5"/>
    <w:rsid w:val="00A5369A"/>
    <w:rsid w:val="00A77279"/>
    <w:rsid w:val="00A92D90"/>
    <w:rsid w:val="00A95A3E"/>
    <w:rsid w:val="00AB2741"/>
    <w:rsid w:val="00AD49D8"/>
    <w:rsid w:val="00AE1628"/>
    <w:rsid w:val="00AE2033"/>
    <w:rsid w:val="00B10400"/>
    <w:rsid w:val="00B25FD2"/>
    <w:rsid w:val="00B32BA3"/>
    <w:rsid w:val="00B61F6E"/>
    <w:rsid w:val="00B8730E"/>
    <w:rsid w:val="00B9014B"/>
    <w:rsid w:val="00B93A80"/>
    <w:rsid w:val="00BA5915"/>
    <w:rsid w:val="00BA6061"/>
    <w:rsid w:val="00BB0808"/>
    <w:rsid w:val="00BC521E"/>
    <w:rsid w:val="00BD18A8"/>
    <w:rsid w:val="00BD1ECD"/>
    <w:rsid w:val="00BF33A3"/>
    <w:rsid w:val="00C00EC2"/>
    <w:rsid w:val="00C06E8A"/>
    <w:rsid w:val="00C07AC0"/>
    <w:rsid w:val="00C34A46"/>
    <w:rsid w:val="00C34A79"/>
    <w:rsid w:val="00C42C1E"/>
    <w:rsid w:val="00C44178"/>
    <w:rsid w:val="00C449FF"/>
    <w:rsid w:val="00C44A01"/>
    <w:rsid w:val="00C56FFA"/>
    <w:rsid w:val="00C60853"/>
    <w:rsid w:val="00CA330C"/>
    <w:rsid w:val="00CC5732"/>
    <w:rsid w:val="00CE13E8"/>
    <w:rsid w:val="00CF599C"/>
    <w:rsid w:val="00D20120"/>
    <w:rsid w:val="00D44346"/>
    <w:rsid w:val="00D63CC5"/>
    <w:rsid w:val="00D90C81"/>
    <w:rsid w:val="00D93B5E"/>
    <w:rsid w:val="00DD489E"/>
    <w:rsid w:val="00DF25B9"/>
    <w:rsid w:val="00DF4C24"/>
    <w:rsid w:val="00E27944"/>
    <w:rsid w:val="00E32009"/>
    <w:rsid w:val="00E46ED3"/>
    <w:rsid w:val="00E848E8"/>
    <w:rsid w:val="00EA0591"/>
    <w:rsid w:val="00EB2543"/>
    <w:rsid w:val="00EB5402"/>
    <w:rsid w:val="00ED2F12"/>
    <w:rsid w:val="00F14B5B"/>
    <w:rsid w:val="00F35621"/>
    <w:rsid w:val="00F35BF3"/>
    <w:rsid w:val="00F47A73"/>
    <w:rsid w:val="00F63D9B"/>
    <w:rsid w:val="00F859EE"/>
    <w:rsid w:val="00F86CC1"/>
    <w:rsid w:val="00F921DC"/>
    <w:rsid w:val="00FA5AA1"/>
    <w:rsid w:val="00FB6E6F"/>
    <w:rsid w:val="00FD1E24"/>
    <w:rsid w:val="00FD6CF3"/>
    <w:rsid w:val="00FF6934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934"/>
    <w:pPr>
      <w:bidi/>
    </w:pPr>
    <w:rPr>
      <w:sz w:val="24"/>
      <w:szCs w:val="24"/>
      <w:lang w:eastAsia="en-US"/>
    </w:rPr>
  </w:style>
  <w:style w:type="paragraph" w:styleId="Titre3">
    <w:name w:val="heading 3"/>
    <w:basedOn w:val="Normal"/>
    <w:next w:val="Normal"/>
    <w:qFormat/>
    <w:rsid w:val="009B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B321A"/>
    <w:pPr>
      <w:bidi w:val="0"/>
    </w:pPr>
    <w:rPr>
      <w:u w:val="single"/>
      <w:lang w:eastAsia="fr-FR"/>
    </w:rPr>
  </w:style>
  <w:style w:type="character" w:styleId="Lienhypertexte">
    <w:name w:val="Hyperlink"/>
    <w:basedOn w:val="Policepardfaut"/>
    <w:rsid w:val="00FA5AA1"/>
    <w:rPr>
      <w:rFonts w:ascii="Tahoma" w:hAnsi="Tahoma" w:cs="Tahoma" w:hint="default"/>
      <w:strike w:val="0"/>
      <w:dstrike w:val="0"/>
      <w:color w:val="FFA500"/>
      <w:u w:val="none"/>
      <w:effect w:val="none"/>
    </w:rPr>
  </w:style>
  <w:style w:type="paragraph" w:styleId="z-Hautduformulaire">
    <w:name w:val="HTML Top of Form"/>
    <w:basedOn w:val="Normal"/>
    <w:next w:val="Normal"/>
    <w:hidden/>
    <w:rsid w:val="00FA5AA1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  <w:lang w:val="en-US"/>
    </w:rPr>
  </w:style>
  <w:style w:type="paragraph" w:styleId="z-Basduformulaire">
    <w:name w:val="HTML Bottom of Form"/>
    <w:basedOn w:val="Normal"/>
    <w:next w:val="Normal"/>
    <w:hidden/>
    <w:rsid w:val="00FA5AA1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FA5AA1"/>
    <w:pPr>
      <w:bidi w:val="0"/>
      <w:spacing w:before="100" w:beforeAutospacing="1" w:after="100" w:afterAutospacing="1"/>
    </w:pPr>
    <w:rPr>
      <w:color w:val="000000"/>
      <w:lang w:val="en-US"/>
    </w:rPr>
  </w:style>
  <w:style w:type="paragraph" w:styleId="En-tte">
    <w:name w:val="header"/>
    <w:basedOn w:val="Normal"/>
    <w:rsid w:val="00B61F6E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B61F6E"/>
    <w:pPr>
      <w:tabs>
        <w:tab w:val="center" w:pos="4153"/>
        <w:tab w:val="right" w:pos="8306"/>
      </w:tabs>
    </w:pPr>
  </w:style>
  <w:style w:type="paragraph" w:styleId="Textebrut">
    <w:name w:val="Plain Text"/>
    <w:basedOn w:val="Normal"/>
    <w:rsid w:val="003D5A64"/>
    <w:pPr>
      <w:bidi w:val="0"/>
      <w:spacing w:before="100" w:beforeAutospacing="1" w:after="100" w:afterAutospacing="1"/>
    </w:pPr>
    <w:rPr>
      <w:lang w:eastAsia="fr-FR"/>
    </w:rPr>
  </w:style>
  <w:style w:type="table" w:styleId="Grilledutableau">
    <w:name w:val="Table Grid"/>
    <w:basedOn w:val="TableauNormal"/>
    <w:rsid w:val="00591B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3C34D7"/>
    <w:rPr>
      <w:i/>
      <w:iCs/>
    </w:rPr>
  </w:style>
  <w:style w:type="paragraph" w:styleId="Textedebulles">
    <w:name w:val="Balloon Text"/>
    <w:basedOn w:val="Normal"/>
    <w:link w:val="TextedebullesCar"/>
    <w:rsid w:val="00CA33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A33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n°1 I) Soit ABC un triangle du plan orienté P tel que : AB = 12,  AC = 4 et   </vt:lpstr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n°1 I) Soit ABC un triangle du plan orienté P tel que : AB = 12,  AC = 4 et   </dc:title>
  <dc:creator>Chiheb</dc:creator>
  <cp:lastModifiedBy>chiheb</cp:lastModifiedBy>
  <cp:revision>8</cp:revision>
  <cp:lastPrinted>2010-04-26T04:33:00Z</cp:lastPrinted>
  <dcterms:created xsi:type="dcterms:W3CDTF">2010-01-20T22:55:00Z</dcterms:created>
  <dcterms:modified xsi:type="dcterms:W3CDTF">2010-04-26T04:35:00Z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